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ECD" w:rsidRDefault="00B97ECD" w:rsidP="00B97ECD">
      <w:pPr>
        <w:pStyle w:val="a3"/>
        <w:spacing w:before="0" w:beforeAutospacing="0" w:after="0" w:afterAutospacing="0"/>
        <w:ind w:firstLine="480"/>
        <w:jc w:val="center"/>
      </w:pPr>
      <w:r>
        <w:rPr>
          <w:rStyle w:val="a4"/>
          <w:rFonts w:ascii="微软雅黑" w:eastAsia="微软雅黑" w:hAnsi="微软雅黑" w:hint="eastAsia"/>
          <w:sz w:val="36"/>
          <w:szCs w:val="36"/>
        </w:rPr>
        <w:t>北京大学光华管理学院学生签约指南及违约处罚条例</w:t>
      </w:r>
    </w:p>
    <w:p w:rsidR="00B97ECD" w:rsidRDefault="00B97ECD" w:rsidP="00B97ECD">
      <w:pPr>
        <w:pStyle w:val="a3"/>
        <w:spacing w:before="0" w:beforeAutospacing="0" w:after="0" w:afterAutospacing="0"/>
        <w:ind w:firstLine="480"/>
      </w:pPr>
    </w:p>
    <w:p w:rsidR="00B97ECD" w:rsidRDefault="00B97ECD" w:rsidP="00B97ECD">
      <w:pPr>
        <w:pStyle w:val="a3"/>
        <w:spacing w:before="0" w:beforeAutospacing="0" w:after="0" w:afterAutospacing="0" w:line="480" w:lineRule="atLeast"/>
        <w:ind w:firstLine="420"/>
      </w:pPr>
      <w:r>
        <w:rPr>
          <w:rFonts w:hint="eastAsia"/>
        </w:rPr>
        <w:t>学生经常有以下疑问：“为什么在校园招聘计划中有这么多的规定要遵守？”答案是学院想通过这些规章制度向大家传达这个世界上一个重要的原则：在任何一份工作中，</w:t>
      </w:r>
      <w:r>
        <w:rPr>
          <w:rStyle w:val="a4"/>
          <w:rFonts w:hint="eastAsia"/>
        </w:rPr>
        <w:t>接受并遵守现有的规则</w:t>
      </w:r>
      <w:r>
        <w:rPr>
          <w:rFonts w:hint="eastAsia"/>
        </w:rPr>
        <w:t>以及</w:t>
      </w:r>
      <w:r>
        <w:rPr>
          <w:rStyle w:val="a4"/>
          <w:rFonts w:hint="eastAsia"/>
        </w:rPr>
        <w:t>满足规定的最后期限</w:t>
      </w:r>
      <w:r>
        <w:rPr>
          <w:rFonts w:hint="eastAsia"/>
        </w:rPr>
        <w:t>是非常重要的。</w:t>
      </w:r>
    </w:p>
    <w:p w:rsidR="00B97ECD" w:rsidRDefault="00B97ECD" w:rsidP="00B97ECD">
      <w:pPr>
        <w:pStyle w:val="a3"/>
        <w:spacing w:before="0" w:beforeAutospacing="0" w:after="0" w:afterAutospacing="0"/>
        <w:ind w:firstLine="480"/>
      </w:pPr>
    </w:p>
    <w:p w:rsidR="00B97ECD" w:rsidRDefault="00B97ECD" w:rsidP="00B97ECD">
      <w:pPr>
        <w:pStyle w:val="a3"/>
        <w:spacing w:before="0" w:beforeAutospacing="0" w:after="0" w:afterAutospacing="0" w:line="480" w:lineRule="atLeast"/>
        <w:ind w:firstLine="420"/>
      </w:pPr>
      <w:r>
        <w:rPr>
          <w:rFonts w:hint="eastAsia"/>
        </w:rPr>
        <w:t>制订这些政策和规定的目的是要尽可能多的为同学创造机会，并同时对学生，企业以及在他们和彼此接触互动的过程中保证公平。对于所有学生，学院对于最后期限的规定以及其他所有政策都是一致的，一视同仁。</w:t>
      </w:r>
    </w:p>
    <w:p w:rsidR="00B97ECD" w:rsidRDefault="00B97ECD" w:rsidP="00B97ECD">
      <w:pPr>
        <w:pStyle w:val="a3"/>
        <w:spacing w:before="0" w:beforeAutospacing="0" w:after="0" w:afterAutospacing="0"/>
        <w:ind w:firstLine="480"/>
      </w:pPr>
    </w:p>
    <w:p w:rsidR="00B97ECD" w:rsidRDefault="00B97ECD" w:rsidP="00B97ECD">
      <w:pPr>
        <w:pStyle w:val="a3"/>
        <w:spacing w:before="0" w:beforeAutospacing="0" w:after="0" w:afterAutospacing="0" w:line="480" w:lineRule="atLeast"/>
        <w:ind w:firstLine="480"/>
      </w:pPr>
      <w:r>
        <w:rPr>
          <w:rStyle w:val="a4"/>
          <w:rFonts w:hint="eastAsia"/>
        </w:rPr>
        <w:t>关于学生与企业签约的指南：</w:t>
      </w:r>
    </w:p>
    <w:p w:rsidR="00B97ECD" w:rsidRDefault="00B97ECD" w:rsidP="00B97ECD">
      <w:pPr>
        <w:pStyle w:val="a3"/>
        <w:spacing w:before="0" w:beforeAutospacing="0" w:after="0" w:afterAutospacing="0" w:line="480" w:lineRule="atLeast"/>
        <w:ind w:firstLine="480"/>
      </w:pPr>
      <w:r>
        <w:rPr>
          <w:rFonts w:hint="eastAsia"/>
          <w:b/>
          <w:bCs/>
        </w:rPr>
        <w:br/>
      </w:r>
    </w:p>
    <w:p w:rsidR="00B97ECD" w:rsidRDefault="00B97ECD" w:rsidP="00B97ECD">
      <w:pPr>
        <w:pStyle w:val="a3"/>
        <w:spacing w:before="0" w:beforeAutospacing="0" w:after="0" w:afterAutospacing="0" w:line="480" w:lineRule="atLeast"/>
        <w:ind w:firstLine="420"/>
      </w:pPr>
      <w:r>
        <w:rPr>
          <w:rFonts w:hint="eastAsia"/>
        </w:rPr>
        <w:t>学院希望企业尊重给学生发出的录用通知，并且不在录用通知上附加条件。例如：“我们发放了</w:t>
      </w:r>
      <w:r>
        <w:t>10</w:t>
      </w:r>
      <w:r>
        <w:rPr>
          <w:rFonts w:hint="eastAsia"/>
        </w:rPr>
        <w:t>份录用通知，但只有</w:t>
      </w:r>
      <w:r>
        <w:t>8</w:t>
      </w:r>
      <w:r>
        <w:rPr>
          <w:rFonts w:hint="eastAsia"/>
        </w:rPr>
        <w:t>个职位空缺，会录用前</w:t>
      </w:r>
      <w:r>
        <w:t>8</w:t>
      </w:r>
      <w:r>
        <w:rPr>
          <w:rFonts w:hint="eastAsia"/>
        </w:rPr>
        <w:t>位接受我们录用通知的同学”等等。我们也希望企业不要用一些利益诱使同学提前签约。例如：“如果你今天签约，我们将向你发放</w:t>
      </w:r>
      <w:r>
        <w:t>2000</w:t>
      </w:r>
      <w:r>
        <w:rPr>
          <w:rFonts w:hint="eastAsia"/>
        </w:rPr>
        <w:t>元奖金”等等。</w:t>
      </w:r>
    </w:p>
    <w:p w:rsidR="00B97ECD" w:rsidRDefault="00B97ECD" w:rsidP="00B97ECD">
      <w:pPr>
        <w:pStyle w:val="a3"/>
        <w:spacing w:before="0" w:beforeAutospacing="0" w:after="0" w:afterAutospacing="0"/>
        <w:ind w:firstLine="420"/>
      </w:pPr>
    </w:p>
    <w:p w:rsidR="00B97ECD" w:rsidRDefault="00B97ECD" w:rsidP="00B97ECD">
      <w:pPr>
        <w:pStyle w:val="a3"/>
        <w:spacing w:before="0" w:beforeAutospacing="0" w:after="0" w:afterAutospacing="0" w:line="480" w:lineRule="atLeast"/>
        <w:ind w:firstLine="420"/>
      </w:pPr>
      <w:r>
        <w:rPr>
          <w:rFonts w:hint="eastAsia"/>
        </w:rPr>
        <w:t>如果有同学受到企业的“逼签”，请在第一时间通知职业发展中心相关负责人。</w:t>
      </w:r>
    </w:p>
    <w:p w:rsidR="00B97ECD" w:rsidRDefault="00B97ECD" w:rsidP="00B97ECD">
      <w:pPr>
        <w:pStyle w:val="a3"/>
        <w:spacing w:before="0" w:beforeAutospacing="0" w:after="0" w:afterAutospacing="0"/>
        <w:ind w:firstLine="420"/>
      </w:pPr>
    </w:p>
    <w:p w:rsidR="00B97ECD" w:rsidRDefault="00B97ECD" w:rsidP="00B97ECD">
      <w:pPr>
        <w:pStyle w:val="a3"/>
        <w:spacing w:before="0" w:beforeAutospacing="0" w:after="0" w:afterAutospacing="0" w:line="480" w:lineRule="atLeast"/>
        <w:ind w:firstLine="420"/>
      </w:pPr>
      <w:r>
        <w:rPr>
          <w:rFonts w:hint="eastAsia"/>
        </w:rPr>
        <w:t>在应聘工作的过程中，</w:t>
      </w:r>
      <w:r>
        <w:rPr>
          <w:rStyle w:val="a4"/>
          <w:rFonts w:hint="eastAsia"/>
        </w:rPr>
        <w:t>学生应该一直持续与职业发展中心（简称</w:t>
      </w:r>
      <w:r>
        <w:rPr>
          <w:rStyle w:val="a4"/>
        </w:rPr>
        <w:t>CDC</w:t>
      </w:r>
      <w:r>
        <w:rPr>
          <w:rStyle w:val="a4"/>
          <w:rFonts w:hint="eastAsia"/>
        </w:rPr>
        <w:t>）保持联系</w:t>
      </w:r>
      <w:r>
        <w:rPr>
          <w:rFonts w:hint="eastAsia"/>
        </w:rPr>
        <w:t>，将自己的求职进程跟职业发展中心的相关负责老师进行沟通，其中包括收到了哪些录用通知，跟哪家公司签约等等。职业发展中心会帮助你做出最好的选择并将职业信息资源进行优化配置。</w:t>
      </w:r>
    </w:p>
    <w:p w:rsidR="00B97ECD" w:rsidRDefault="00B97ECD" w:rsidP="00B97ECD">
      <w:pPr>
        <w:pStyle w:val="a3"/>
        <w:spacing w:before="0" w:beforeAutospacing="0" w:after="0" w:afterAutospacing="0"/>
        <w:ind w:firstLine="420"/>
      </w:pPr>
    </w:p>
    <w:p w:rsidR="00B97ECD" w:rsidRDefault="00B97ECD" w:rsidP="00B97ECD">
      <w:pPr>
        <w:pStyle w:val="a3"/>
        <w:spacing w:before="0" w:beforeAutospacing="0" w:after="0" w:afterAutospacing="0" w:line="480" w:lineRule="atLeast"/>
        <w:ind w:firstLine="420"/>
      </w:pPr>
      <w:r>
        <w:rPr>
          <w:rFonts w:hint="eastAsia"/>
        </w:rPr>
        <w:lastRenderedPageBreak/>
        <w:t>学生应该坚持企业给自己发放书面的录用通知，并且在签约前仔细研读录用通知。在签约后，学生应该向职业发展中心报告签约情况，我们将对签约情况做相应的记录。</w:t>
      </w:r>
    </w:p>
    <w:p w:rsidR="00B97ECD" w:rsidRDefault="00B97ECD" w:rsidP="00B97ECD">
      <w:pPr>
        <w:pStyle w:val="a3"/>
        <w:spacing w:before="0" w:beforeAutospacing="0" w:after="0" w:afterAutospacing="0" w:line="480" w:lineRule="atLeast"/>
        <w:ind w:firstLine="420"/>
      </w:pPr>
      <w:r>
        <w:rPr>
          <w:rFonts w:hint="eastAsia"/>
        </w:rPr>
        <w:br/>
      </w:r>
    </w:p>
    <w:p w:rsidR="00B97ECD" w:rsidRDefault="00B97ECD" w:rsidP="00B97ECD">
      <w:pPr>
        <w:pStyle w:val="a3"/>
        <w:spacing w:before="0" w:beforeAutospacing="0" w:after="0" w:afterAutospacing="0" w:line="480" w:lineRule="atLeast"/>
        <w:ind w:firstLine="480"/>
      </w:pPr>
      <w:r>
        <w:rPr>
          <w:rStyle w:val="a4"/>
          <w:rFonts w:hint="eastAsia"/>
        </w:rPr>
        <w:t>关于学生与企业签约后违约处罚条例：</w:t>
      </w:r>
    </w:p>
    <w:p w:rsidR="00B97ECD" w:rsidRDefault="00B97ECD" w:rsidP="00B97ECD">
      <w:pPr>
        <w:pStyle w:val="a3"/>
        <w:spacing w:before="0" w:beforeAutospacing="0" w:after="0" w:afterAutospacing="0"/>
        <w:ind w:firstLine="420"/>
      </w:pPr>
    </w:p>
    <w:p w:rsidR="00B97ECD" w:rsidRDefault="00B97ECD" w:rsidP="00B97ECD">
      <w:pPr>
        <w:pStyle w:val="a3"/>
        <w:spacing w:before="0" w:beforeAutospacing="0" w:after="0" w:afterAutospacing="0" w:line="480" w:lineRule="atLeast"/>
        <w:ind w:firstLine="420"/>
      </w:pPr>
      <w:r>
        <w:rPr>
          <w:rFonts w:hint="eastAsia"/>
        </w:rPr>
        <w:t>学生接受口头或书面的录用通知后，又决定毁约是一项严重的冒犯和违规。这种行为将严重损害你的职业信誉，并且妨碍公司的招聘进程。如果你对于你所做出的决定有所顾虑，请立即联系职业发展中心，</w:t>
      </w:r>
      <w:r>
        <w:t>CDC</w:t>
      </w:r>
      <w:r>
        <w:rPr>
          <w:rFonts w:hint="eastAsia"/>
        </w:rPr>
        <w:t>将帮助你采取最好的行动措施。</w:t>
      </w:r>
    </w:p>
    <w:p w:rsidR="00B97ECD" w:rsidRDefault="00B97ECD" w:rsidP="00B97ECD">
      <w:pPr>
        <w:pStyle w:val="a3"/>
        <w:spacing w:before="0" w:beforeAutospacing="0" w:after="0" w:afterAutospacing="0"/>
        <w:ind w:firstLine="420"/>
      </w:pPr>
    </w:p>
    <w:p w:rsidR="00B97ECD" w:rsidRDefault="00B97ECD" w:rsidP="00B97ECD">
      <w:pPr>
        <w:pStyle w:val="a3"/>
        <w:spacing w:before="0" w:beforeAutospacing="0" w:after="0" w:afterAutospacing="0" w:line="480" w:lineRule="atLeast"/>
        <w:ind w:firstLine="420"/>
      </w:pPr>
      <w:r>
        <w:rPr>
          <w:rFonts w:hint="eastAsia"/>
        </w:rPr>
        <w:t>在企业和学生双方都签订协议后违约的同学，将：</w:t>
      </w:r>
    </w:p>
    <w:p w:rsidR="00B97ECD" w:rsidRDefault="00B97ECD" w:rsidP="00B97ECD">
      <w:pPr>
        <w:pStyle w:val="a3"/>
        <w:spacing w:before="0" w:beforeAutospacing="0" w:after="0" w:afterAutospacing="0" w:line="480" w:lineRule="atLeast"/>
        <w:ind w:left="780" w:firstLine="480"/>
      </w:pPr>
      <w:r>
        <w:rPr>
          <w:rFonts w:ascii="Times New Roman" w:hAnsi="Times New Roman" w:cs="Times New Roman"/>
          <w:color w:val="000000"/>
        </w:rPr>
        <w:t>1. </w:t>
      </w:r>
      <w:r>
        <w:rPr>
          <w:rFonts w:hint="eastAsia"/>
        </w:rPr>
        <w:t>无权参加职业发展中心和企业举办的校园招聘计划，不享有</w:t>
      </w:r>
      <w:r>
        <w:t>CDC</w:t>
      </w:r>
      <w:r>
        <w:rPr>
          <w:rFonts w:hint="eastAsia"/>
        </w:rPr>
        <w:t>提供的服务。</w:t>
      </w:r>
    </w:p>
    <w:p w:rsidR="00B97ECD" w:rsidRDefault="00B97ECD" w:rsidP="00B97ECD">
      <w:pPr>
        <w:pStyle w:val="a3"/>
        <w:spacing w:before="0" w:beforeAutospacing="0" w:after="0" w:afterAutospacing="0" w:line="480" w:lineRule="atLeast"/>
        <w:ind w:left="780" w:firstLine="480"/>
      </w:pPr>
      <w:r>
        <w:rPr>
          <w:rFonts w:ascii="Times New Roman" w:hAnsi="Times New Roman" w:cs="Times New Roman"/>
          <w:color w:val="000000"/>
        </w:rPr>
        <w:t>2. </w:t>
      </w:r>
      <w:r>
        <w:rPr>
          <w:rFonts w:hint="eastAsia"/>
        </w:rPr>
        <w:t>视违约情节严重程度，学生工作办公室在全院范围内书面通告批评。</w:t>
      </w:r>
    </w:p>
    <w:p w:rsidR="00B97ECD" w:rsidRDefault="00B97ECD" w:rsidP="00B97ECD">
      <w:pPr>
        <w:pStyle w:val="a3"/>
        <w:spacing w:before="0" w:beforeAutospacing="0" w:after="0" w:afterAutospacing="0" w:line="480" w:lineRule="atLeast"/>
        <w:ind w:left="780" w:firstLine="480"/>
      </w:pPr>
      <w:r>
        <w:rPr>
          <w:rFonts w:ascii="Times New Roman" w:hAnsi="Times New Roman" w:cs="Times New Roman"/>
          <w:color w:val="000000"/>
        </w:rPr>
        <w:t>3. </w:t>
      </w:r>
      <w:r>
        <w:rPr>
          <w:rFonts w:hint="eastAsia"/>
        </w:rPr>
        <w:t>违约同学将不得再参与优秀学生、三好学生、奖学金等的奖励奖金评比。</w:t>
      </w:r>
    </w:p>
    <w:p w:rsidR="00B97ECD" w:rsidRDefault="00B97ECD" w:rsidP="00B97ECD">
      <w:pPr>
        <w:pStyle w:val="a3"/>
        <w:spacing w:before="0" w:beforeAutospacing="0" w:after="0" w:afterAutospacing="0" w:line="480" w:lineRule="atLeast"/>
        <w:ind w:left="780" w:firstLine="480"/>
      </w:pPr>
      <w:r>
        <w:rPr>
          <w:rFonts w:ascii="Times New Roman" w:hAnsi="Times New Roman" w:cs="Times New Roman"/>
          <w:color w:val="000000"/>
        </w:rPr>
        <w:t>4. </w:t>
      </w:r>
      <w:r>
        <w:rPr>
          <w:rFonts w:hint="eastAsia"/>
        </w:rPr>
        <w:t>职业发展中心还会将此学生违约的情况通知今后可能招聘此学生的企业雇主。</w:t>
      </w:r>
    </w:p>
    <w:p w:rsidR="00B97ECD" w:rsidRDefault="00B97ECD" w:rsidP="00B97ECD">
      <w:pPr>
        <w:pStyle w:val="a3"/>
        <w:spacing w:before="0" w:beforeAutospacing="0" w:after="0" w:afterAutospacing="0" w:line="480" w:lineRule="atLeast"/>
        <w:ind w:firstLine="420"/>
      </w:pPr>
      <w:r>
        <w:rPr>
          <w:rFonts w:hint="eastAsia"/>
          <w:b/>
          <w:bCs/>
        </w:rPr>
        <w:br/>
      </w:r>
    </w:p>
    <w:p w:rsidR="00B97ECD" w:rsidRDefault="00B97ECD" w:rsidP="00B97ECD">
      <w:pPr>
        <w:pStyle w:val="a3"/>
        <w:spacing w:before="0" w:beforeAutospacing="0" w:after="0" w:afterAutospacing="0" w:line="480" w:lineRule="atLeast"/>
        <w:ind w:firstLine="420"/>
      </w:pPr>
      <w:r>
        <w:rPr>
          <w:rStyle w:val="a4"/>
          <w:rFonts w:hint="eastAsia"/>
        </w:rPr>
        <w:t>职业发展中心将和相关企业以及学生彻底回顾每一起学生违约的情况。这些情况是对光华管理学院政策的违背，将会受到严厉处置。</w:t>
      </w:r>
    </w:p>
    <w:p w:rsidR="003A20FC" w:rsidRPr="00B97ECD" w:rsidRDefault="003A20FC">
      <w:bookmarkStart w:id="0" w:name="_GoBack"/>
      <w:bookmarkEnd w:id="0"/>
    </w:p>
    <w:sectPr w:rsidR="003A20FC" w:rsidRPr="00B97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E2"/>
    <w:rsid w:val="003A20FC"/>
    <w:rsid w:val="00801DE2"/>
    <w:rsid w:val="00B9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D244B-E146-4F50-98F8-7CB5A474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7E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97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1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2019-11-13T08:38:00Z</dcterms:created>
  <dcterms:modified xsi:type="dcterms:W3CDTF">2019-11-13T08:39:00Z</dcterms:modified>
</cp:coreProperties>
</file>